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6B" w:rsidRPr="00CD06D6" w:rsidRDefault="00D8426B" w:rsidP="00B723A0">
      <w:pPr>
        <w:spacing w:line="300" w:lineRule="exact"/>
        <w:ind w:leftChars="100" w:left="714" w:hangingChars="199" w:hanging="475"/>
        <w:rPr>
          <w:rFonts w:hint="eastAsia"/>
          <w:szCs w:val="21"/>
        </w:rPr>
      </w:pPr>
    </w:p>
    <w:tbl>
      <w:tblPr>
        <w:tblpPr w:leftFromText="142" w:rightFromText="142" w:vertAnchor="page" w:horzAnchor="margin" w:tblpXSpec="center" w:tblpY="826"/>
        <w:tblW w:w="1083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66"/>
        <w:gridCol w:w="2581"/>
        <w:gridCol w:w="680"/>
        <w:gridCol w:w="6903"/>
      </w:tblGrid>
      <w:tr w:rsidR="003A321E" w:rsidRPr="00CD06D6" w:rsidTr="005E3AE3">
        <w:trPr>
          <w:trHeight w:val="388"/>
        </w:trPr>
        <w:tc>
          <w:tcPr>
            <w:tcW w:w="3247" w:type="dxa"/>
            <w:gridSpan w:val="2"/>
            <w:tcBorders>
              <w:top w:val="single" w:sz="4" w:space="0" w:color="auto"/>
              <w:left w:val="single" w:sz="4" w:space="0" w:color="auto"/>
              <w:bottom w:val="single" w:sz="4" w:space="0" w:color="auto"/>
              <w:right w:val="single" w:sz="4" w:space="0" w:color="auto"/>
            </w:tcBorders>
            <w:vAlign w:val="center"/>
          </w:tcPr>
          <w:p w:rsidR="003A321E" w:rsidRPr="00CD06D6" w:rsidRDefault="00127761" w:rsidP="005E3AE3">
            <w:pPr>
              <w:ind w:firstLineChars="100" w:firstLine="270"/>
              <w:jc w:val="center"/>
              <w:rPr>
                <w:rFonts w:ascii="ＭＳ ゴシック" w:eastAsia="ＭＳ ゴシック" w:hAnsi="ＭＳ ゴシック"/>
                <w:b/>
                <w:sz w:val="24"/>
              </w:rPr>
            </w:pPr>
            <w:r>
              <w:rPr>
                <w:rFonts w:ascii="ＭＳ ゴシック" w:eastAsia="ＭＳ ゴシック" w:hAnsi="ＭＳ ゴシック" w:hint="eastAsia"/>
                <w:b/>
                <w:sz w:val="24"/>
              </w:rPr>
              <w:t>事業</w:t>
            </w:r>
            <w:r w:rsidR="003A321E" w:rsidRPr="00CD06D6">
              <w:rPr>
                <w:rFonts w:ascii="ＭＳ ゴシック" w:eastAsia="ＭＳ ゴシック" w:hAnsi="ＭＳ ゴシック" w:hint="eastAsia"/>
                <w:b/>
                <w:sz w:val="24"/>
              </w:rPr>
              <w:t>の名称</w:t>
            </w:r>
          </w:p>
        </w:tc>
        <w:tc>
          <w:tcPr>
            <w:tcW w:w="7583" w:type="dxa"/>
            <w:gridSpan w:val="2"/>
            <w:tcBorders>
              <w:top w:val="single" w:sz="4" w:space="0" w:color="auto"/>
              <w:left w:val="single" w:sz="4" w:space="0" w:color="auto"/>
              <w:bottom w:val="single" w:sz="4" w:space="0" w:color="auto"/>
              <w:right w:val="single" w:sz="4" w:space="0" w:color="auto"/>
            </w:tcBorders>
            <w:vAlign w:val="center"/>
          </w:tcPr>
          <w:p w:rsidR="003A321E" w:rsidRPr="00CD06D6" w:rsidRDefault="00742A26" w:rsidP="005E3AE3">
            <w:pPr>
              <w:jc w:val="center"/>
              <w:rPr>
                <w:rFonts w:ascii="ＭＳ ゴシック" w:eastAsia="ＭＳ ゴシック" w:hAnsi="ＭＳ ゴシック" w:hint="eastAsia"/>
                <w:b/>
                <w:sz w:val="24"/>
              </w:rPr>
            </w:pPr>
            <w:r>
              <w:rPr>
                <w:rFonts w:ascii="ＭＳ ゴシック" w:eastAsia="ＭＳ ゴシック" w:hAnsi="ＭＳ ゴシック" w:hint="eastAsia"/>
                <w:b/>
                <w:sz w:val="24"/>
              </w:rPr>
              <w:t>（仮称）鷺沼駅前地区第一種市街地再開発事業</w:t>
            </w:r>
          </w:p>
        </w:tc>
      </w:tr>
      <w:tr w:rsidR="003A321E" w:rsidRPr="00CD06D6" w:rsidTr="005E3AE3">
        <w:trPr>
          <w:trHeight w:val="4988"/>
        </w:trPr>
        <w:tc>
          <w:tcPr>
            <w:tcW w:w="10830" w:type="dxa"/>
            <w:gridSpan w:val="4"/>
            <w:tcBorders>
              <w:top w:val="single" w:sz="4" w:space="0" w:color="auto"/>
              <w:left w:val="single" w:sz="4" w:space="0" w:color="auto"/>
              <w:bottom w:val="single" w:sz="4" w:space="0" w:color="auto"/>
              <w:right w:val="single" w:sz="4" w:space="0" w:color="auto"/>
            </w:tcBorders>
            <w:vAlign w:val="center"/>
          </w:tcPr>
          <w:p w:rsidR="003A321E" w:rsidRPr="00CD06D6" w:rsidRDefault="003A321E" w:rsidP="005E3AE3">
            <w:pPr>
              <w:jc w:val="center"/>
              <w:rPr>
                <w:rFonts w:hint="eastAsia"/>
                <w:w w:val="200"/>
                <w:sz w:val="32"/>
              </w:rPr>
            </w:pPr>
            <w:r w:rsidRPr="00CD06D6">
              <w:rPr>
                <w:rFonts w:hint="eastAsia"/>
                <w:w w:val="200"/>
                <w:sz w:val="32"/>
              </w:rPr>
              <w:t>意　見　書</w:t>
            </w:r>
          </w:p>
          <w:p w:rsidR="003A321E" w:rsidRPr="00CD06D6" w:rsidRDefault="00A27A6C" w:rsidP="005E3AE3">
            <w:pPr>
              <w:ind w:firstLineChars="2550" w:firstLine="6851"/>
              <w:rPr>
                <w:sz w:val="24"/>
              </w:rPr>
            </w:pPr>
            <w:r>
              <w:rPr>
                <w:rFonts w:hint="eastAsia"/>
                <w:sz w:val="24"/>
              </w:rPr>
              <w:t xml:space="preserve">令和　</w:t>
            </w:r>
            <w:r w:rsidR="003A321E" w:rsidRPr="00CD06D6">
              <w:rPr>
                <w:rFonts w:hint="eastAsia"/>
                <w:sz w:val="24"/>
              </w:rPr>
              <w:t>年　　月　　日</w:t>
            </w:r>
          </w:p>
          <w:p w:rsidR="003A321E" w:rsidRPr="00CD06D6" w:rsidRDefault="003A321E" w:rsidP="005E3AE3">
            <w:pPr>
              <w:rPr>
                <w:rFonts w:hint="eastAsia"/>
                <w:sz w:val="24"/>
              </w:rPr>
            </w:pPr>
            <w:r w:rsidRPr="00CD06D6">
              <w:rPr>
                <w:rFonts w:hint="eastAsia"/>
                <w:sz w:val="24"/>
              </w:rPr>
              <w:t>（宛先）川　崎　市　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3A321E" w:rsidRPr="00CD06D6" w:rsidTr="00CD6B5D">
              <w:trPr>
                <w:trHeight w:val="743"/>
              </w:trPr>
              <w:tc>
                <w:tcPr>
                  <w:tcW w:w="10617" w:type="dxa"/>
                  <w:shd w:val="clear" w:color="auto" w:fill="auto"/>
                </w:tcPr>
                <w:p w:rsidR="003A321E" w:rsidRPr="00CD06D6" w:rsidRDefault="003A321E" w:rsidP="005E3AE3">
                  <w:pPr>
                    <w:framePr w:hSpace="142" w:wrap="around" w:vAnchor="page" w:hAnchor="margin" w:xAlign="center" w:y="826"/>
                    <w:rPr>
                      <w:rFonts w:ascii="ＭＳ ゴシック" w:eastAsia="ＭＳ ゴシック" w:hAnsi="ＭＳ ゴシック" w:hint="eastAsia"/>
                      <w:sz w:val="24"/>
                    </w:rPr>
                  </w:pPr>
                  <w:r w:rsidRPr="00CD06D6">
                    <w:rPr>
                      <w:rFonts w:ascii="ＭＳ ゴシック" w:eastAsia="ＭＳ ゴシック" w:hAnsi="ＭＳ ゴシック" w:hint="eastAsia"/>
                      <w:sz w:val="24"/>
                    </w:rPr>
                    <w:t>住　所　　〒</w:t>
                  </w:r>
                </w:p>
              </w:tc>
            </w:tr>
            <w:tr w:rsidR="003A321E" w:rsidRPr="00CD06D6" w:rsidTr="00CD6B5D">
              <w:trPr>
                <w:trHeight w:val="180"/>
              </w:trPr>
              <w:tc>
                <w:tcPr>
                  <w:tcW w:w="10617" w:type="dxa"/>
                  <w:tcBorders>
                    <w:bottom w:val="dashed" w:sz="4" w:space="0" w:color="auto"/>
                  </w:tcBorders>
                  <w:shd w:val="clear" w:color="auto" w:fill="auto"/>
                </w:tcPr>
                <w:p w:rsidR="003A321E" w:rsidRPr="00CD06D6" w:rsidRDefault="003A321E" w:rsidP="005E3AE3">
                  <w:pPr>
                    <w:framePr w:hSpace="142" w:wrap="around" w:vAnchor="page" w:hAnchor="margin" w:xAlign="center" w:y="826"/>
                    <w:rPr>
                      <w:rFonts w:ascii="ＭＳ ゴシック" w:eastAsia="ＭＳ ゴシック" w:hAnsi="ＭＳ ゴシック" w:hint="eastAsia"/>
                      <w:sz w:val="24"/>
                    </w:rPr>
                  </w:pPr>
                  <w:r w:rsidRPr="00CD06D6">
                    <w:rPr>
                      <w:rFonts w:ascii="ＭＳ ゴシック" w:eastAsia="ＭＳ ゴシック" w:hAnsi="ＭＳ ゴシック" w:hint="eastAsia"/>
                      <w:sz w:val="24"/>
                    </w:rPr>
                    <w:t>フリガナ</w:t>
                  </w:r>
                </w:p>
              </w:tc>
            </w:tr>
            <w:tr w:rsidR="003A321E" w:rsidRPr="00CD06D6" w:rsidTr="00CD6B5D">
              <w:trPr>
                <w:trHeight w:val="834"/>
              </w:trPr>
              <w:tc>
                <w:tcPr>
                  <w:tcW w:w="10617" w:type="dxa"/>
                  <w:tcBorders>
                    <w:top w:val="dashed" w:sz="4" w:space="0" w:color="auto"/>
                  </w:tcBorders>
                  <w:shd w:val="clear" w:color="auto" w:fill="auto"/>
                </w:tcPr>
                <w:p w:rsidR="003A321E" w:rsidRPr="00CD06D6" w:rsidRDefault="003A321E" w:rsidP="005E3AE3">
                  <w:pPr>
                    <w:framePr w:hSpace="142" w:wrap="around" w:vAnchor="page" w:hAnchor="margin" w:xAlign="center" w:y="826"/>
                    <w:rPr>
                      <w:rFonts w:ascii="ＭＳ ゴシック" w:eastAsia="ＭＳ ゴシック" w:hAnsi="ＭＳ ゴシック" w:hint="eastAsia"/>
                      <w:sz w:val="24"/>
                    </w:rPr>
                  </w:pPr>
                  <w:r w:rsidRPr="00CD06D6">
                    <w:rPr>
                      <w:rFonts w:ascii="ＭＳ ゴシック" w:eastAsia="ＭＳ ゴシック" w:hAnsi="ＭＳ ゴシック" w:hint="eastAsia"/>
                      <w:sz w:val="24"/>
                    </w:rPr>
                    <w:t>氏名</w:t>
                  </w:r>
                  <w:r w:rsidRPr="00CD06D6">
                    <w:rPr>
                      <w:rFonts w:ascii="ＭＳ ゴシック" w:eastAsia="ＭＳ ゴシック" w:hAnsi="ＭＳ ゴシック" w:hint="eastAsia"/>
                      <w:kern w:val="0"/>
                      <w:sz w:val="24"/>
                    </w:rPr>
                    <w:t>（法人の場合は名称及び代表者の氏名）</w:t>
                  </w:r>
                </w:p>
              </w:tc>
            </w:tr>
            <w:tr w:rsidR="003A321E" w:rsidRPr="00CD06D6" w:rsidTr="00CD6B5D">
              <w:tc>
                <w:tcPr>
                  <w:tcW w:w="10617" w:type="dxa"/>
                  <w:shd w:val="clear" w:color="auto" w:fill="auto"/>
                </w:tcPr>
                <w:p w:rsidR="003A321E" w:rsidRPr="00CD06D6" w:rsidRDefault="003A321E" w:rsidP="005E3AE3">
                  <w:pPr>
                    <w:framePr w:hSpace="142" w:wrap="around" w:vAnchor="page" w:hAnchor="margin" w:xAlign="center" w:y="826"/>
                    <w:rPr>
                      <w:rFonts w:ascii="ＭＳ ゴシック" w:eastAsia="ＭＳ ゴシック" w:hAnsi="ＭＳ ゴシック"/>
                      <w:sz w:val="24"/>
                    </w:rPr>
                  </w:pPr>
                  <w:r w:rsidRPr="00CD06D6">
                    <w:rPr>
                      <w:rFonts w:ascii="ＭＳ ゴシック" w:eastAsia="ＭＳ ゴシック" w:hAnsi="ＭＳ ゴシック" w:hint="eastAsia"/>
                      <w:sz w:val="24"/>
                    </w:rPr>
                    <w:t>電話番号又はメールアドレス</w:t>
                  </w:r>
                </w:p>
                <w:p w:rsidR="003A321E" w:rsidRPr="00CD06D6" w:rsidRDefault="003A321E" w:rsidP="005E3AE3">
                  <w:pPr>
                    <w:framePr w:hSpace="142" w:wrap="around" w:vAnchor="page" w:hAnchor="margin" w:xAlign="center" w:y="826"/>
                    <w:rPr>
                      <w:rFonts w:ascii="ＭＳ ゴシック" w:eastAsia="ＭＳ ゴシック" w:hAnsi="ＭＳ ゴシック" w:hint="eastAsia"/>
                      <w:sz w:val="24"/>
                    </w:rPr>
                  </w:pPr>
                </w:p>
              </w:tc>
            </w:tr>
          </w:tbl>
          <w:p w:rsidR="003A321E" w:rsidRPr="00CD06D6" w:rsidRDefault="003A321E" w:rsidP="005E3AE3">
            <w:pPr>
              <w:spacing w:line="280" w:lineRule="exact"/>
              <w:ind w:firstLineChars="100" w:firstLine="249"/>
              <w:rPr>
                <w:w w:val="200"/>
                <w:sz w:val="32"/>
              </w:rPr>
            </w:pPr>
            <w:r w:rsidRPr="00CD06D6">
              <w:rPr>
                <w:rFonts w:hint="eastAsia"/>
                <w:sz w:val="22"/>
              </w:rPr>
              <w:t>川崎市環境影響評価に関する条例（平成１１年川崎市条例第４８号）第</w:t>
            </w:r>
            <w:r w:rsidR="00D7185F" w:rsidRPr="00CD06D6">
              <w:rPr>
                <w:rFonts w:hint="eastAsia"/>
                <w:sz w:val="22"/>
              </w:rPr>
              <w:t>２</w:t>
            </w:r>
            <w:r w:rsidRPr="00CD06D6">
              <w:rPr>
                <w:rFonts w:hint="eastAsia"/>
                <w:sz w:val="22"/>
              </w:rPr>
              <w:t>１条第１項の規定による意見書を次のとおり提出します。</w:t>
            </w:r>
          </w:p>
        </w:tc>
      </w:tr>
      <w:tr w:rsidR="003A321E" w:rsidRPr="00CD06D6" w:rsidTr="005E3AE3">
        <w:trPr>
          <w:trHeight w:val="1115"/>
        </w:trPr>
        <w:tc>
          <w:tcPr>
            <w:tcW w:w="10830" w:type="dxa"/>
            <w:gridSpan w:val="4"/>
            <w:tcBorders>
              <w:top w:val="single" w:sz="4" w:space="0" w:color="auto"/>
              <w:left w:val="single" w:sz="4" w:space="0" w:color="auto"/>
              <w:bottom w:val="single" w:sz="4" w:space="0" w:color="auto"/>
              <w:right w:val="single" w:sz="4" w:space="0" w:color="auto"/>
            </w:tcBorders>
          </w:tcPr>
          <w:p w:rsidR="003A321E" w:rsidRPr="00CD06D6" w:rsidRDefault="003A321E" w:rsidP="005E3AE3">
            <w:pPr>
              <w:spacing w:line="280" w:lineRule="exact"/>
              <w:ind w:left="236" w:hangingChars="95" w:hanging="236"/>
              <w:rPr>
                <w:rFonts w:ascii="ＭＳ ゴシック" w:eastAsia="ＭＳ ゴシック" w:hAnsi="ＭＳ ゴシック" w:hint="eastAsia"/>
                <w:sz w:val="22"/>
              </w:rPr>
            </w:pPr>
            <w:r w:rsidRPr="00CD06D6">
              <w:rPr>
                <w:rFonts w:ascii="ＭＳ ゴシック" w:eastAsia="ＭＳ ゴシック" w:hAnsi="ＭＳ ゴシック" w:hint="eastAsia"/>
                <w:sz w:val="22"/>
              </w:rPr>
              <w:t>（注意事項）</w:t>
            </w:r>
          </w:p>
          <w:p w:rsidR="003A321E" w:rsidRPr="00CD06D6" w:rsidRDefault="003A321E" w:rsidP="005E3AE3">
            <w:pPr>
              <w:spacing w:line="240" w:lineRule="exact"/>
              <w:ind w:left="236" w:hangingChars="95" w:hanging="236"/>
              <w:rPr>
                <w:rFonts w:ascii="ＭＳ ゴシック" w:eastAsia="ＭＳ ゴシック" w:hAnsi="ＭＳ ゴシック"/>
                <w:sz w:val="22"/>
              </w:rPr>
            </w:pPr>
            <w:r w:rsidRPr="00CD06D6">
              <w:rPr>
                <w:rFonts w:ascii="ＭＳ ゴシック" w:eastAsia="ＭＳ ゴシック" w:hAnsi="ＭＳ ゴシック" w:hint="eastAsia"/>
                <w:sz w:val="22"/>
              </w:rPr>
              <w:t xml:space="preserve">１　</w:t>
            </w:r>
            <w:r w:rsidRPr="00CD06D6">
              <w:rPr>
                <w:rFonts w:ascii="ＭＳ 明朝" w:hAnsi="ＭＳ 明朝" w:hint="eastAsia"/>
                <w:sz w:val="22"/>
              </w:rPr>
              <w:t>環境の保全の見地からではない意見や、</w:t>
            </w:r>
            <w:r w:rsidRPr="00CD06D6">
              <w:rPr>
                <w:rFonts w:hint="eastAsia"/>
                <w:sz w:val="22"/>
              </w:rPr>
              <w:t>記載事項に不備がある意見書は、意見書として取扱うことができませんので御注意ください。</w:t>
            </w:r>
          </w:p>
          <w:p w:rsidR="00924775" w:rsidRDefault="003A321E" w:rsidP="005E3AE3">
            <w:pPr>
              <w:spacing w:line="240" w:lineRule="exact"/>
              <w:jc w:val="left"/>
              <w:rPr>
                <w:rFonts w:ascii="ＭＳ 明朝" w:hAnsi="ＭＳ 明朝"/>
                <w:sz w:val="22"/>
              </w:rPr>
            </w:pPr>
            <w:r w:rsidRPr="00CD06D6">
              <w:rPr>
                <w:rFonts w:ascii="ＭＳ ゴシック" w:eastAsia="ＭＳ ゴシック" w:hAnsi="ＭＳ ゴシック" w:hint="eastAsia"/>
                <w:sz w:val="22"/>
              </w:rPr>
              <w:t>２</w:t>
            </w:r>
            <w:r w:rsidRPr="00CD06D6">
              <w:rPr>
                <w:rFonts w:hint="eastAsia"/>
                <w:sz w:val="22"/>
              </w:rPr>
              <w:t xml:space="preserve">　意見</w:t>
            </w:r>
            <w:r w:rsidRPr="00CD06D6">
              <w:rPr>
                <w:rFonts w:ascii="ＭＳ 明朝" w:hAnsi="ＭＳ 明朝" w:hint="eastAsia"/>
                <w:sz w:val="22"/>
              </w:rPr>
              <w:t>の記入及び提出に当たっては必ず別紙「意見書を提出する方へ」を御確認ください。</w:t>
            </w:r>
          </w:p>
          <w:p w:rsidR="00CD307E" w:rsidRDefault="00CD307E" w:rsidP="005E3AE3">
            <w:pPr>
              <w:spacing w:line="240" w:lineRule="exact"/>
              <w:ind w:left="249" w:hangingChars="100" w:hanging="249"/>
              <w:jc w:val="left"/>
              <w:rPr>
                <w:rFonts w:ascii="ＭＳ 明朝" w:hAnsi="ＭＳ 明朝" w:hint="eastAsia"/>
                <w:sz w:val="22"/>
              </w:rPr>
            </w:pPr>
            <w:r>
              <w:rPr>
                <w:rFonts w:ascii="ＭＳ 明朝" w:hAnsi="ＭＳ 明朝" w:hint="eastAsia"/>
                <w:sz w:val="22"/>
              </w:rPr>
              <w:t xml:space="preserve">　</w:t>
            </w:r>
            <w:r w:rsidRPr="00C37889">
              <w:rPr>
                <w:rFonts w:ascii="ＭＳ 明朝" w:hAnsi="ＭＳ 明朝" w:hint="eastAsia"/>
                <w:sz w:val="22"/>
              </w:rPr>
              <w:t>提出方法は郵送、持参、ホームページ内フォームのいずれかです。ファクス、Ｅメールでは受け付けていません。</w:t>
            </w:r>
          </w:p>
          <w:p w:rsidR="00924775" w:rsidRPr="00924775" w:rsidRDefault="00924775" w:rsidP="005E3AE3">
            <w:pPr>
              <w:spacing w:line="240" w:lineRule="exact"/>
              <w:jc w:val="left"/>
              <w:rPr>
                <w:rFonts w:ascii="ＭＳ 明朝" w:hAnsi="ＭＳ 明朝" w:hint="eastAsia"/>
                <w:sz w:val="22"/>
              </w:rPr>
            </w:pPr>
            <w:r>
              <w:rPr>
                <w:rFonts w:ascii="ＭＳ 明朝" w:hAnsi="ＭＳ 明朝" w:hint="eastAsia"/>
                <w:sz w:val="22"/>
              </w:rPr>
              <w:t>３　御記入いただいた個人情報は</w:t>
            </w:r>
            <w:r w:rsidR="00C837DB">
              <w:rPr>
                <w:rFonts w:ascii="ＭＳ 明朝" w:hAnsi="ＭＳ 明朝" w:hint="eastAsia"/>
                <w:sz w:val="22"/>
              </w:rPr>
              <w:t>川崎市個人情報保護条例に基づき厳重に</w:t>
            </w:r>
            <w:r w:rsidR="00C837DB" w:rsidRPr="00CD06D6">
              <w:rPr>
                <w:rFonts w:hint="eastAsia"/>
                <w:sz w:val="22"/>
              </w:rPr>
              <w:t>保護・管理します</w:t>
            </w:r>
            <w:r w:rsidRPr="00924775">
              <w:rPr>
                <w:rFonts w:ascii="ＭＳ 明朝" w:hAnsi="ＭＳ 明朝" w:hint="eastAsia"/>
                <w:sz w:val="22"/>
              </w:rPr>
              <w:t>。</w:t>
            </w:r>
          </w:p>
        </w:tc>
      </w:tr>
      <w:tr w:rsidR="003A321E" w:rsidRPr="00CD06D6" w:rsidTr="00105C96">
        <w:trPr>
          <w:trHeight w:val="639"/>
        </w:trPr>
        <w:tc>
          <w:tcPr>
            <w:tcW w:w="666" w:type="dxa"/>
            <w:vMerge w:val="restart"/>
            <w:tcBorders>
              <w:top w:val="double" w:sz="4" w:space="0" w:color="auto"/>
              <w:left w:val="single" w:sz="4" w:space="0" w:color="auto"/>
              <w:right w:val="dotted" w:sz="4" w:space="0" w:color="auto"/>
            </w:tcBorders>
            <w:textDirection w:val="tbRlV"/>
            <w:vAlign w:val="center"/>
          </w:tcPr>
          <w:p w:rsidR="003A321E" w:rsidRPr="00CD06D6" w:rsidRDefault="003A321E" w:rsidP="005E3AE3">
            <w:pPr>
              <w:ind w:left="113" w:right="113"/>
              <w:jc w:val="center"/>
              <w:rPr>
                <w:rFonts w:ascii="ＭＳ ゴシック" w:eastAsia="ＭＳ ゴシック" w:hAnsi="ＭＳ ゴシック" w:hint="eastAsia"/>
                <w:sz w:val="22"/>
              </w:rPr>
            </w:pPr>
            <w:r w:rsidRPr="00BB493F">
              <w:rPr>
                <w:rFonts w:ascii="ＭＳ ゴシック" w:eastAsia="ＭＳ ゴシック" w:hAnsi="ＭＳ ゴシック" w:hint="eastAsia"/>
                <w:sz w:val="24"/>
              </w:rPr>
              <w:t>意見記入欄</w:t>
            </w:r>
          </w:p>
        </w:tc>
        <w:tc>
          <w:tcPr>
            <w:tcW w:w="3261" w:type="dxa"/>
            <w:gridSpan w:val="2"/>
            <w:tcBorders>
              <w:top w:val="double" w:sz="4" w:space="0" w:color="auto"/>
              <w:left w:val="dotted" w:sz="4" w:space="0" w:color="auto"/>
              <w:bottom w:val="single" w:sz="4" w:space="0" w:color="auto"/>
              <w:right w:val="single" w:sz="4" w:space="0" w:color="auto"/>
            </w:tcBorders>
            <w:vAlign w:val="center"/>
          </w:tcPr>
          <w:p w:rsidR="005E3AE3" w:rsidRPr="00BB493F" w:rsidRDefault="00BB493F" w:rsidP="005E3AE3">
            <w:pPr>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D7185F" w:rsidRPr="00BB493F">
              <w:rPr>
                <w:rFonts w:ascii="ＭＳ ゴシック" w:eastAsia="ＭＳ ゴシック" w:hAnsi="ＭＳ ゴシック" w:hint="eastAsia"/>
                <w:szCs w:val="21"/>
              </w:rPr>
              <w:t>準備書</w:t>
            </w:r>
            <w:r w:rsidR="00105C96">
              <w:rPr>
                <w:rFonts w:ascii="ＭＳ ゴシック" w:eastAsia="ＭＳ ゴシック" w:hAnsi="ＭＳ ゴシック" w:hint="eastAsia"/>
                <w:szCs w:val="21"/>
              </w:rPr>
              <w:t>の該当ページ番号</w:t>
            </w:r>
          </w:p>
          <w:p w:rsidR="003A321E" w:rsidRPr="00CD06D6" w:rsidRDefault="003A321E" w:rsidP="005E3AE3">
            <w:pPr>
              <w:jc w:val="center"/>
              <w:rPr>
                <w:rFonts w:ascii="ＭＳ ゴシック" w:eastAsia="ＭＳ ゴシック" w:hAnsi="ＭＳ ゴシック" w:hint="eastAsia"/>
                <w:sz w:val="22"/>
              </w:rPr>
            </w:pPr>
            <w:r w:rsidRPr="00BB493F">
              <w:rPr>
                <w:rFonts w:ascii="ＭＳ ゴシック" w:eastAsia="ＭＳ ゴシック" w:hAnsi="ＭＳ ゴシック" w:hint="eastAsia"/>
                <w:szCs w:val="21"/>
              </w:rPr>
              <w:t>又は環境影響評価項目等</w:t>
            </w:r>
          </w:p>
        </w:tc>
        <w:tc>
          <w:tcPr>
            <w:tcW w:w="6903" w:type="dxa"/>
            <w:tcBorders>
              <w:top w:val="double" w:sz="4" w:space="0" w:color="auto"/>
              <w:left w:val="single" w:sz="4" w:space="0" w:color="auto"/>
              <w:bottom w:val="single" w:sz="4" w:space="0" w:color="auto"/>
              <w:right w:val="single" w:sz="4" w:space="0" w:color="auto"/>
            </w:tcBorders>
            <w:vAlign w:val="center"/>
          </w:tcPr>
          <w:p w:rsidR="003A321E" w:rsidRPr="005E3AE3" w:rsidRDefault="00BB493F" w:rsidP="005E3AE3">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(2)</w:t>
            </w:r>
            <w:r w:rsidR="005E3AE3" w:rsidRPr="00BB493F">
              <w:rPr>
                <w:rFonts w:ascii="ＭＳ ゴシック" w:eastAsia="ＭＳ ゴシック" w:hAnsi="ＭＳ ゴシック" w:hint="eastAsia"/>
                <w:szCs w:val="21"/>
              </w:rPr>
              <w:t>準備書についての環境の保全の見地からの意見</w:t>
            </w:r>
          </w:p>
        </w:tc>
      </w:tr>
      <w:tr w:rsidR="005E3AE3" w:rsidRPr="00CD06D6" w:rsidTr="00200EA5">
        <w:trPr>
          <w:trHeight w:val="5786"/>
        </w:trPr>
        <w:tc>
          <w:tcPr>
            <w:tcW w:w="666" w:type="dxa"/>
            <w:vMerge/>
            <w:tcBorders>
              <w:left w:val="single" w:sz="4" w:space="0" w:color="auto"/>
              <w:right w:val="dotted" w:sz="4" w:space="0" w:color="auto"/>
            </w:tcBorders>
          </w:tcPr>
          <w:p w:rsidR="005E3AE3" w:rsidRPr="00CD06D6" w:rsidRDefault="005E3AE3" w:rsidP="005E3AE3">
            <w:pPr>
              <w:rPr>
                <w:rFonts w:ascii="ＭＳ ゴシック" w:eastAsia="ＭＳ ゴシック" w:hAnsi="ＭＳ ゴシック" w:hint="eastAsia"/>
                <w:sz w:val="24"/>
              </w:rPr>
            </w:pPr>
          </w:p>
        </w:tc>
        <w:tc>
          <w:tcPr>
            <w:tcW w:w="3261" w:type="dxa"/>
            <w:gridSpan w:val="2"/>
            <w:tcBorders>
              <w:top w:val="single" w:sz="4" w:space="0" w:color="auto"/>
              <w:left w:val="dotted" w:sz="4" w:space="0" w:color="auto"/>
              <w:right w:val="single" w:sz="4" w:space="0" w:color="auto"/>
            </w:tcBorders>
          </w:tcPr>
          <w:p w:rsidR="005E3AE3" w:rsidRDefault="005E3AE3" w:rsidP="005E3AE3">
            <w:pPr>
              <w:rPr>
                <w:rFonts w:ascii="ＭＳ ゴシック" w:eastAsia="ＭＳ ゴシック" w:hAnsi="ＭＳ ゴシック"/>
                <w:sz w:val="22"/>
              </w:rPr>
            </w:pPr>
          </w:p>
          <w:p w:rsidR="001D6C94" w:rsidRPr="001D6C94" w:rsidRDefault="001D6C94" w:rsidP="005E3AE3">
            <w:pPr>
              <w:rPr>
                <w:rFonts w:ascii="ＭＳ ゴシック" w:eastAsia="ＭＳ ゴシック" w:hAnsi="ＭＳ ゴシック" w:hint="eastAsia"/>
                <w:b/>
                <w:sz w:val="28"/>
                <w:szCs w:val="28"/>
              </w:rPr>
            </w:pPr>
            <w:r w:rsidRPr="001D6C94">
              <w:rPr>
                <w:rFonts w:ascii="ＭＳ ゴシック" w:eastAsia="ＭＳ ゴシック" w:hAnsi="ＭＳ ゴシック"/>
                <w:b/>
                <w:sz w:val="28"/>
                <w:szCs w:val="28"/>
              </w:rPr>
              <w:t>緑の量</w:t>
            </w:r>
          </w:p>
        </w:tc>
        <w:tc>
          <w:tcPr>
            <w:tcW w:w="6903" w:type="dxa"/>
            <w:tcBorders>
              <w:top w:val="single" w:sz="4" w:space="0" w:color="auto"/>
              <w:left w:val="dotted" w:sz="4" w:space="0" w:color="auto"/>
              <w:right w:val="single" w:sz="4" w:space="0" w:color="auto"/>
            </w:tcBorders>
          </w:tcPr>
          <w:p w:rsidR="005E3AE3" w:rsidRDefault="005E3AE3" w:rsidP="005E3AE3">
            <w:pPr>
              <w:rPr>
                <w:rFonts w:ascii="ＭＳ ゴシック" w:eastAsia="ＭＳ ゴシック" w:hAnsi="ＭＳ ゴシック"/>
                <w:sz w:val="22"/>
              </w:rPr>
            </w:pPr>
          </w:p>
          <w:p w:rsidR="001D6C94" w:rsidRPr="00200EA5" w:rsidRDefault="001D6C94" w:rsidP="00200EA5">
            <w:pPr>
              <w:snapToGrid w:val="0"/>
              <w:spacing w:line="240" w:lineRule="atLeast"/>
              <w:contextualSpacing/>
              <w:rPr>
                <w:rFonts w:ascii="メイリオ" w:eastAsia="メイリオ" w:hAnsi="メイリオ"/>
                <w:sz w:val="22"/>
              </w:rPr>
            </w:pPr>
            <w:r w:rsidRPr="00200EA5">
              <w:rPr>
                <w:rFonts w:ascii="メイリオ" w:eastAsia="メイリオ" w:hAnsi="メイリオ"/>
                <w:sz w:val="22"/>
              </w:rPr>
              <w:t>１</w:t>
            </w:r>
            <w:r w:rsidR="00200EA5" w:rsidRPr="00200EA5">
              <w:rPr>
                <w:rFonts w:ascii="メイリオ" w:eastAsia="メイリオ" w:hAnsi="メイリオ" w:hint="eastAsia"/>
                <w:sz w:val="22"/>
              </w:rPr>
              <w:t>.</w:t>
            </w:r>
            <w:r w:rsidR="00200EA5" w:rsidRPr="00200EA5">
              <w:rPr>
                <w:rFonts w:ascii="メイリオ" w:eastAsia="メイリオ" w:hAnsi="メイリオ"/>
                <w:sz w:val="22"/>
              </w:rPr>
              <w:t xml:space="preserve"> </w:t>
            </w:r>
            <w:r w:rsidRPr="00200EA5">
              <w:rPr>
                <w:rFonts w:ascii="メイリオ" w:eastAsia="メイリオ" w:hAnsi="メイリオ"/>
                <w:sz w:val="22"/>
              </w:rPr>
              <w:t>国からの指摘により、2年近く検証期間を置いたが、緑とゆとりという大きなテーマは残念ながらできていない。</w:t>
            </w:r>
          </w:p>
          <w:p w:rsidR="001D6C94" w:rsidRPr="00200EA5" w:rsidRDefault="001D6C94" w:rsidP="00200EA5">
            <w:pPr>
              <w:snapToGrid w:val="0"/>
              <w:spacing w:line="240" w:lineRule="atLeast"/>
              <w:contextualSpacing/>
              <w:rPr>
                <w:rFonts w:ascii="メイリオ" w:eastAsia="メイリオ" w:hAnsi="メイリオ"/>
                <w:sz w:val="22"/>
              </w:rPr>
            </w:pPr>
            <w:r w:rsidRPr="00200EA5">
              <w:rPr>
                <w:rFonts w:ascii="メイリオ" w:eastAsia="メイリオ" w:hAnsi="メイリオ"/>
                <w:sz w:val="22"/>
              </w:rPr>
              <w:t xml:space="preserve">　</w:t>
            </w:r>
            <w:r w:rsidR="001C7E92" w:rsidRPr="00200EA5">
              <w:rPr>
                <w:rFonts w:ascii="メイリオ" w:eastAsia="メイリオ" w:hAnsi="メイリオ"/>
                <w:sz w:val="22"/>
              </w:rPr>
              <w:t>建造物内緑化や壁面緑化では、</w:t>
            </w:r>
            <w:r w:rsidRPr="00200EA5">
              <w:rPr>
                <w:rFonts w:ascii="メイリオ" w:eastAsia="メイリオ" w:hAnsi="メイリオ"/>
                <w:sz w:val="22"/>
              </w:rPr>
              <w:t>市道鷺沼線の廃止に伴う桜並木の伐採に代わるべき緑の確保が難しいからです。</w:t>
            </w:r>
          </w:p>
          <w:p w:rsidR="001D6C94" w:rsidRPr="00200EA5" w:rsidRDefault="001D6C94" w:rsidP="00200EA5">
            <w:pPr>
              <w:snapToGrid w:val="0"/>
              <w:spacing w:line="240" w:lineRule="atLeast"/>
              <w:contextualSpacing/>
              <w:rPr>
                <w:rFonts w:ascii="メイリオ" w:eastAsia="メイリオ" w:hAnsi="メイリオ"/>
                <w:sz w:val="22"/>
              </w:rPr>
            </w:pPr>
          </w:p>
          <w:p w:rsidR="001D6C94" w:rsidRPr="00200EA5" w:rsidRDefault="001D6C94" w:rsidP="00200EA5">
            <w:pPr>
              <w:snapToGrid w:val="0"/>
              <w:spacing w:line="240" w:lineRule="atLeast"/>
              <w:contextualSpacing/>
              <w:rPr>
                <w:rFonts w:ascii="メイリオ" w:eastAsia="メイリオ" w:hAnsi="メイリオ"/>
                <w:sz w:val="22"/>
              </w:rPr>
            </w:pPr>
            <w:r w:rsidRPr="00200EA5">
              <w:rPr>
                <w:rFonts w:ascii="メイリオ" w:eastAsia="メイリオ" w:hAnsi="メイリオ"/>
                <w:sz w:val="22"/>
              </w:rPr>
              <w:t>２</w:t>
            </w:r>
            <w:r w:rsidR="00200EA5" w:rsidRPr="00200EA5">
              <w:rPr>
                <w:rFonts w:ascii="メイリオ" w:eastAsia="メイリオ" w:hAnsi="メイリオ" w:hint="eastAsia"/>
                <w:sz w:val="22"/>
              </w:rPr>
              <w:t>.</w:t>
            </w:r>
            <w:r w:rsidR="00200EA5" w:rsidRPr="00200EA5">
              <w:rPr>
                <w:rFonts w:ascii="メイリオ" w:eastAsia="メイリオ" w:hAnsi="メイリオ"/>
                <w:sz w:val="22"/>
              </w:rPr>
              <w:t xml:space="preserve"> </w:t>
            </w:r>
            <w:r w:rsidRPr="00200EA5">
              <w:rPr>
                <w:rFonts w:ascii="メイリオ" w:eastAsia="メイリオ" w:hAnsi="メイリオ"/>
                <w:sz w:val="22"/>
              </w:rPr>
              <w:t>緑の確保というなら、最近の駅前再開発の手法として使われている。</w:t>
            </w:r>
            <w:r w:rsidR="001C7E92" w:rsidRPr="00200EA5">
              <w:rPr>
                <w:rFonts w:ascii="メイリオ" w:eastAsia="メイリオ" w:hAnsi="メイリオ"/>
                <w:sz w:val="22"/>
              </w:rPr>
              <w:t>マンション</w:t>
            </w:r>
            <w:r w:rsidRPr="00200EA5">
              <w:rPr>
                <w:rFonts w:ascii="メイリオ" w:eastAsia="メイリオ" w:hAnsi="メイリオ"/>
                <w:sz w:val="22"/>
              </w:rPr>
              <w:t>、商業施設、</w:t>
            </w:r>
            <w:r w:rsidR="001C7E92" w:rsidRPr="00200EA5">
              <w:rPr>
                <w:rFonts w:ascii="メイリオ" w:eastAsia="メイリオ" w:hAnsi="メイリオ"/>
                <w:sz w:val="22"/>
              </w:rPr>
              <w:t>大規模公園の3点セットではないか。南町田グランベリータウン、二子玉川のような開発を東急がてがけている。計画地「北街区」をみどりの公園とし、現在の区役所、市民館、図書館を活用し、鷺沼には第2の図書館、市民館を新設するべきだ。</w:t>
            </w:r>
          </w:p>
          <w:p w:rsidR="001C7E92" w:rsidRPr="001C7E92" w:rsidRDefault="001C7E92" w:rsidP="001C7E92">
            <w:pPr>
              <w:rPr>
                <w:rFonts w:ascii="ＭＳ ゴシック" w:eastAsia="ＭＳ ゴシック" w:hAnsi="ＭＳ ゴシック" w:hint="eastAsia"/>
                <w:sz w:val="22"/>
              </w:rPr>
            </w:pPr>
          </w:p>
        </w:tc>
      </w:tr>
    </w:tbl>
    <w:p w:rsidR="006909B8" w:rsidRPr="00CD06D6" w:rsidRDefault="006909B8" w:rsidP="006909B8">
      <w:pPr>
        <w:tabs>
          <w:tab w:val="left" w:pos="2868"/>
        </w:tabs>
        <w:spacing w:line="120" w:lineRule="atLeast"/>
        <w:ind w:left="249" w:hangingChars="100" w:hanging="249"/>
        <w:rPr>
          <w:rFonts w:hint="eastAsia"/>
          <w:sz w:val="22"/>
        </w:rPr>
      </w:pPr>
      <w:r w:rsidRPr="00CD06D6">
        <w:rPr>
          <w:rFonts w:hint="eastAsia"/>
          <w:sz w:val="22"/>
        </w:rPr>
        <w:t>※　この用紙で記載しきれない場合は、便箋、罫紙等を用いてください。その場合、紙の右上に＿枚中＿枚目と全体の枚数を記載してください（例：３枚中１枚目）。</w:t>
      </w:r>
    </w:p>
    <w:p w:rsidR="00A557B0" w:rsidRPr="006A62E8" w:rsidRDefault="006909B8">
      <w:pPr>
        <w:tabs>
          <w:tab w:val="left" w:pos="2868"/>
        </w:tabs>
        <w:spacing w:line="120" w:lineRule="atLeast"/>
        <w:ind w:right="736"/>
        <w:rPr>
          <w:rFonts w:ascii="ＭＳ ゴシック" w:eastAsia="ＭＳ ゴシック" w:hAnsi="ＭＳ ゴシック" w:hint="eastAsia"/>
          <w:b/>
          <w:sz w:val="22"/>
        </w:rPr>
      </w:pPr>
      <w:r w:rsidRPr="00CD06D6">
        <w:rPr>
          <w:rFonts w:hint="eastAsia"/>
          <w:sz w:val="22"/>
        </w:rPr>
        <w:t xml:space="preserve">　</w:t>
      </w:r>
      <w:r w:rsidRPr="00CD06D6">
        <w:rPr>
          <w:rFonts w:ascii="ＭＳ ゴシック" w:eastAsia="ＭＳ ゴシック" w:hAnsi="ＭＳ ゴシック" w:hint="eastAsia"/>
          <w:b/>
          <w:sz w:val="22"/>
        </w:rPr>
        <w:t>提出期限　令和</w:t>
      </w:r>
      <w:r w:rsidR="008C3748">
        <w:rPr>
          <w:rFonts w:ascii="ＭＳ ゴシック" w:eastAsia="ＭＳ ゴシック" w:hAnsi="ＭＳ ゴシック" w:hint="eastAsia"/>
          <w:b/>
          <w:sz w:val="22"/>
        </w:rPr>
        <w:t>５</w:t>
      </w:r>
      <w:r w:rsidRPr="00CD06D6">
        <w:rPr>
          <w:rFonts w:ascii="ＭＳ ゴシック" w:eastAsia="ＭＳ ゴシック" w:hAnsi="ＭＳ ゴシック" w:hint="eastAsia"/>
          <w:b/>
          <w:sz w:val="22"/>
        </w:rPr>
        <w:t>年</w:t>
      </w:r>
      <w:r w:rsidR="008C3748">
        <w:rPr>
          <w:rFonts w:ascii="ＭＳ ゴシック" w:eastAsia="ＭＳ ゴシック" w:hAnsi="ＭＳ ゴシック" w:hint="eastAsia"/>
          <w:b/>
          <w:sz w:val="22"/>
        </w:rPr>
        <w:t>１</w:t>
      </w:r>
      <w:r w:rsidRPr="00CD06D6">
        <w:rPr>
          <w:rFonts w:ascii="ＭＳ ゴシック" w:eastAsia="ＭＳ ゴシック" w:hAnsi="ＭＳ ゴシック" w:hint="eastAsia"/>
          <w:b/>
          <w:sz w:val="22"/>
        </w:rPr>
        <w:t>月</w:t>
      </w:r>
      <w:r w:rsidR="00742A26">
        <w:rPr>
          <w:rFonts w:ascii="ＭＳ ゴシック" w:eastAsia="ＭＳ ゴシック" w:hAnsi="ＭＳ ゴシック" w:hint="eastAsia"/>
          <w:b/>
          <w:sz w:val="22"/>
        </w:rPr>
        <w:t>２５</w:t>
      </w:r>
      <w:r w:rsidR="006141BA">
        <w:rPr>
          <w:rFonts w:ascii="ＭＳ ゴシック" w:eastAsia="ＭＳ ゴシック" w:hAnsi="ＭＳ ゴシック" w:hint="eastAsia"/>
          <w:b/>
          <w:sz w:val="22"/>
        </w:rPr>
        <w:t>日（</w:t>
      </w:r>
      <w:r w:rsidR="00742A26">
        <w:rPr>
          <w:rFonts w:ascii="ＭＳ ゴシック" w:eastAsia="ＭＳ ゴシック" w:hAnsi="ＭＳ ゴシック" w:hint="eastAsia"/>
          <w:b/>
          <w:sz w:val="22"/>
        </w:rPr>
        <w:t>水</w:t>
      </w:r>
      <w:r w:rsidRPr="00CD06D6">
        <w:rPr>
          <w:rFonts w:ascii="ＭＳ ゴシック" w:eastAsia="ＭＳ ゴシック" w:hAnsi="ＭＳ ゴシック" w:hint="eastAsia"/>
          <w:b/>
          <w:sz w:val="22"/>
        </w:rPr>
        <w:t>）まで（郵送の場合は当</w:t>
      </w:r>
      <w:bookmarkStart w:id="0" w:name="_GoBack"/>
      <w:bookmarkEnd w:id="0"/>
      <w:r w:rsidRPr="00CD06D6">
        <w:rPr>
          <w:rFonts w:ascii="ＭＳ ゴシック" w:eastAsia="ＭＳ ゴシック" w:hAnsi="ＭＳ ゴシック" w:hint="eastAsia"/>
          <w:b/>
          <w:sz w:val="22"/>
        </w:rPr>
        <w:t>日消印有効）</w:t>
      </w:r>
    </w:p>
    <w:sectPr w:rsidR="00A557B0" w:rsidRPr="006A62E8" w:rsidSect="007C68C4">
      <w:pgSz w:w="11906" w:h="16838" w:code="9"/>
      <w:pgMar w:top="851" w:right="907" w:bottom="851" w:left="907" w:header="851" w:footer="992" w:gutter="0"/>
      <w:cols w:space="425"/>
      <w:docGrid w:type="linesAndChars" w:linePitch="329"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D4" w:rsidRDefault="007659D4" w:rsidP="00032B5E">
      <w:r>
        <w:separator/>
      </w:r>
    </w:p>
  </w:endnote>
  <w:endnote w:type="continuationSeparator" w:id="0">
    <w:p w:rsidR="007659D4" w:rsidRDefault="007659D4" w:rsidP="0003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D4" w:rsidRDefault="007659D4" w:rsidP="00032B5E">
      <w:r>
        <w:separator/>
      </w:r>
    </w:p>
  </w:footnote>
  <w:footnote w:type="continuationSeparator" w:id="0">
    <w:p w:rsidR="007659D4" w:rsidRDefault="007659D4" w:rsidP="00032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41B72"/>
    <w:multiLevelType w:val="hybridMultilevel"/>
    <w:tmpl w:val="B68A5B2A"/>
    <w:lvl w:ilvl="0" w:tplc="9DD6BF62">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4219EC"/>
    <w:multiLevelType w:val="hybridMultilevel"/>
    <w:tmpl w:val="5F721BD8"/>
    <w:lvl w:ilvl="0" w:tplc="AF06236A">
      <w:start w:val="6"/>
      <w:numFmt w:val="bullet"/>
      <w:suff w:val="space"/>
      <w:lvlText w:val="※"/>
      <w:lvlJc w:val="left"/>
      <w:pPr>
        <w:ind w:left="495" w:hanging="360"/>
      </w:pPr>
      <w:rPr>
        <w:rFonts w:ascii="ＭＳ 明朝" w:eastAsia="ＭＳ 明朝" w:hAnsi="ＭＳ 明朝" w:cs="Times New Roman" w:hint="eastAsia"/>
        <w:b w:val="0"/>
        <w:u w:val="none"/>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312762AA"/>
    <w:multiLevelType w:val="hybridMultilevel"/>
    <w:tmpl w:val="50E02340"/>
    <w:lvl w:ilvl="0" w:tplc="6EF07552">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5CA317B0"/>
    <w:multiLevelType w:val="hybridMultilevel"/>
    <w:tmpl w:val="AA8E79DC"/>
    <w:lvl w:ilvl="0" w:tplc="F04C26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E96A69"/>
    <w:multiLevelType w:val="hybridMultilevel"/>
    <w:tmpl w:val="D8FE4522"/>
    <w:lvl w:ilvl="0" w:tplc="29FC0728">
      <w:start w:val="6"/>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32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0A9"/>
    <w:rsid w:val="000002FA"/>
    <w:rsid w:val="00000F0E"/>
    <w:rsid w:val="0001646C"/>
    <w:rsid w:val="000173CE"/>
    <w:rsid w:val="00025DFC"/>
    <w:rsid w:val="00032B5E"/>
    <w:rsid w:val="000379CA"/>
    <w:rsid w:val="00042211"/>
    <w:rsid w:val="0005614D"/>
    <w:rsid w:val="00060D17"/>
    <w:rsid w:val="000615DD"/>
    <w:rsid w:val="0006431D"/>
    <w:rsid w:val="00087CFD"/>
    <w:rsid w:val="00091540"/>
    <w:rsid w:val="00091D31"/>
    <w:rsid w:val="00095BA8"/>
    <w:rsid w:val="0009628C"/>
    <w:rsid w:val="000B5750"/>
    <w:rsid w:val="000E052C"/>
    <w:rsid w:val="000E07F8"/>
    <w:rsid w:val="00104C01"/>
    <w:rsid w:val="001057B1"/>
    <w:rsid w:val="00105C96"/>
    <w:rsid w:val="001133AB"/>
    <w:rsid w:val="00115336"/>
    <w:rsid w:val="00127761"/>
    <w:rsid w:val="00130617"/>
    <w:rsid w:val="0014450E"/>
    <w:rsid w:val="001451F4"/>
    <w:rsid w:val="00163C17"/>
    <w:rsid w:val="001745F5"/>
    <w:rsid w:val="00175A83"/>
    <w:rsid w:val="0018184F"/>
    <w:rsid w:val="00181C6E"/>
    <w:rsid w:val="00195355"/>
    <w:rsid w:val="00196C16"/>
    <w:rsid w:val="001A64CE"/>
    <w:rsid w:val="001A650C"/>
    <w:rsid w:val="001B4EE8"/>
    <w:rsid w:val="001C7E92"/>
    <w:rsid w:val="001D31E2"/>
    <w:rsid w:val="001D404D"/>
    <w:rsid w:val="001D6C94"/>
    <w:rsid w:val="001F77AB"/>
    <w:rsid w:val="00200EA5"/>
    <w:rsid w:val="00204EFA"/>
    <w:rsid w:val="00212E8E"/>
    <w:rsid w:val="00233648"/>
    <w:rsid w:val="0024100D"/>
    <w:rsid w:val="00243E95"/>
    <w:rsid w:val="00250FE7"/>
    <w:rsid w:val="0025109A"/>
    <w:rsid w:val="00255557"/>
    <w:rsid w:val="00260817"/>
    <w:rsid w:val="00260A95"/>
    <w:rsid w:val="0026105B"/>
    <w:rsid w:val="00266F71"/>
    <w:rsid w:val="00285AB5"/>
    <w:rsid w:val="00290255"/>
    <w:rsid w:val="002933B8"/>
    <w:rsid w:val="002C2233"/>
    <w:rsid w:val="002C278E"/>
    <w:rsid w:val="002C6D67"/>
    <w:rsid w:val="002D1D44"/>
    <w:rsid w:val="002E1C79"/>
    <w:rsid w:val="002F2526"/>
    <w:rsid w:val="002F57D6"/>
    <w:rsid w:val="002F7E1F"/>
    <w:rsid w:val="003037D4"/>
    <w:rsid w:val="003052FD"/>
    <w:rsid w:val="00311456"/>
    <w:rsid w:val="00312159"/>
    <w:rsid w:val="00320331"/>
    <w:rsid w:val="00327B5E"/>
    <w:rsid w:val="0033221C"/>
    <w:rsid w:val="00337DF7"/>
    <w:rsid w:val="003504BA"/>
    <w:rsid w:val="00365538"/>
    <w:rsid w:val="0036799C"/>
    <w:rsid w:val="00372DD5"/>
    <w:rsid w:val="003733B3"/>
    <w:rsid w:val="003815BD"/>
    <w:rsid w:val="00383BE8"/>
    <w:rsid w:val="00391833"/>
    <w:rsid w:val="00393DD7"/>
    <w:rsid w:val="003A321E"/>
    <w:rsid w:val="003C12AC"/>
    <w:rsid w:val="003C2540"/>
    <w:rsid w:val="003C489B"/>
    <w:rsid w:val="003E51ED"/>
    <w:rsid w:val="003E69CF"/>
    <w:rsid w:val="003E73A4"/>
    <w:rsid w:val="003E7900"/>
    <w:rsid w:val="003F2B82"/>
    <w:rsid w:val="003F370C"/>
    <w:rsid w:val="003F4B91"/>
    <w:rsid w:val="00435E40"/>
    <w:rsid w:val="004365D0"/>
    <w:rsid w:val="00443291"/>
    <w:rsid w:val="00446448"/>
    <w:rsid w:val="00446E5A"/>
    <w:rsid w:val="0044745B"/>
    <w:rsid w:val="00451201"/>
    <w:rsid w:val="004551EE"/>
    <w:rsid w:val="00462DC6"/>
    <w:rsid w:val="004704D1"/>
    <w:rsid w:val="00471553"/>
    <w:rsid w:val="004829F2"/>
    <w:rsid w:val="004924C9"/>
    <w:rsid w:val="00497443"/>
    <w:rsid w:val="004B2CC3"/>
    <w:rsid w:val="004C70B0"/>
    <w:rsid w:val="00503CAA"/>
    <w:rsid w:val="00515AEB"/>
    <w:rsid w:val="00520B10"/>
    <w:rsid w:val="0053446C"/>
    <w:rsid w:val="005478FA"/>
    <w:rsid w:val="00570F65"/>
    <w:rsid w:val="0059202B"/>
    <w:rsid w:val="005941E9"/>
    <w:rsid w:val="005C5AC3"/>
    <w:rsid w:val="005C6A00"/>
    <w:rsid w:val="005E0252"/>
    <w:rsid w:val="005E3AE3"/>
    <w:rsid w:val="005E4288"/>
    <w:rsid w:val="005E6345"/>
    <w:rsid w:val="005E6D2C"/>
    <w:rsid w:val="006042AA"/>
    <w:rsid w:val="006058EE"/>
    <w:rsid w:val="006141BA"/>
    <w:rsid w:val="00615874"/>
    <w:rsid w:val="00616457"/>
    <w:rsid w:val="00626AC0"/>
    <w:rsid w:val="006276F8"/>
    <w:rsid w:val="00634DED"/>
    <w:rsid w:val="00641F7F"/>
    <w:rsid w:val="00650C9B"/>
    <w:rsid w:val="006601EB"/>
    <w:rsid w:val="00661B14"/>
    <w:rsid w:val="00666BBF"/>
    <w:rsid w:val="00670ED5"/>
    <w:rsid w:val="00681AA7"/>
    <w:rsid w:val="006909B8"/>
    <w:rsid w:val="0069151D"/>
    <w:rsid w:val="006A62E8"/>
    <w:rsid w:val="006B18CF"/>
    <w:rsid w:val="006B2BDF"/>
    <w:rsid w:val="006C6E7E"/>
    <w:rsid w:val="006C76F2"/>
    <w:rsid w:val="006F5259"/>
    <w:rsid w:val="006F5353"/>
    <w:rsid w:val="006F6C62"/>
    <w:rsid w:val="007218DB"/>
    <w:rsid w:val="00736D51"/>
    <w:rsid w:val="00737A5B"/>
    <w:rsid w:val="00742A26"/>
    <w:rsid w:val="0075042E"/>
    <w:rsid w:val="00752E7D"/>
    <w:rsid w:val="007614B1"/>
    <w:rsid w:val="0076227D"/>
    <w:rsid w:val="007659D4"/>
    <w:rsid w:val="00780E26"/>
    <w:rsid w:val="00790E1D"/>
    <w:rsid w:val="00795276"/>
    <w:rsid w:val="007A7BCD"/>
    <w:rsid w:val="007C5B9B"/>
    <w:rsid w:val="007C68C4"/>
    <w:rsid w:val="007D1488"/>
    <w:rsid w:val="007D3072"/>
    <w:rsid w:val="007D5440"/>
    <w:rsid w:val="007D65BA"/>
    <w:rsid w:val="007F0506"/>
    <w:rsid w:val="00807847"/>
    <w:rsid w:val="00835B09"/>
    <w:rsid w:val="00837BD9"/>
    <w:rsid w:val="00840764"/>
    <w:rsid w:val="00856565"/>
    <w:rsid w:val="0086014A"/>
    <w:rsid w:val="00872A2D"/>
    <w:rsid w:val="00872BE9"/>
    <w:rsid w:val="00876B15"/>
    <w:rsid w:val="008A4A00"/>
    <w:rsid w:val="008B4A08"/>
    <w:rsid w:val="008B5E0A"/>
    <w:rsid w:val="008C0ADD"/>
    <w:rsid w:val="008C2639"/>
    <w:rsid w:val="008C3748"/>
    <w:rsid w:val="00905505"/>
    <w:rsid w:val="00905D1B"/>
    <w:rsid w:val="00910056"/>
    <w:rsid w:val="00913E94"/>
    <w:rsid w:val="00924775"/>
    <w:rsid w:val="009337DF"/>
    <w:rsid w:val="00943515"/>
    <w:rsid w:val="009550A9"/>
    <w:rsid w:val="00962923"/>
    <w:rsid w:val="00982700"/>
    <w:rsid w:val="00984997"/>
    <w:rsid w:val="009C16A9"/>
    <w:rsid w:val="009C29F3"/>
    <w:rsid w:val="009D3156"/>
    <w:rsid w:val="009E4EF9"/>
    <w:rsid w:val="009E599D"/>
    <w:rsid w:val="009E7263"/>
    <w:rsid w:val="009E748B"/>
    <w:rsid w:val="009F1171"/>
    <w:rsid w:val="009F51FD"/>
    <w:rsid w:val="00A11441"/>
    <w:rsid w:val="00A25DD6"/>
    <w:rsid w:val="00A27A6C"/>
    <w:rsid w:val="00A27FAC"/>
    <w:rsid w:val="00A312D1"/>
    <w:rsid w:val="00A55733"/>
    <w:rsid w:val="00A557B0"/>
    <w:rsid w:val="00A5684B"/>
    <w:rsid w:val="00A640E7"/>
    <w:rsid w:val="00A81824"/>
    <w:rsid w:val="00A9223D"/>
    <w:rsid w:val="00AB544B"/>
    <w:rsid w:val="00AC14E9"/>
    <w:rsid w:val="00AC2E9A"/>
    <w:rsid w:val="00AE159D"/>
    <w:rsid w:val="00AF0032"/>
    <w:rsid w:val="00AF3EC6"/>
    <w:rsid w:val="00AF7020"/>
    <w:rsid w:val="00B0090B"/>
    <w:rsid w:val="00B22E00"/>
    <w:rsid w:val="00B25426"/>
    <w:rsid w:val="00B40B25"/>
    <w:rsid w:val="00B410BF"/>
    <w:rsid w:val="00B411B3"/>
    <w:rsid w:val="00B41A33"/>
    <w:rsid w:val="00B42F69"/>
    <w:rsid w:val="00B67ADB"/>
    <w:rsid w:val="00B723A0"/>
    <w:rsid w:val="00B75366"/>
    <w:rsid w:val="00B80E9C"/>
    <w:rsid w:val="00B846BC"/>
    <w:rsid w:val="00B84B9C"/>
    <w:rsid w:val="00B85064"/>
    <w:rsid w:val="00B90E4C"/>
    <w:rsid w:val="00BA0D64"/>
    <w:rsid w:val="00BB493F"/>
    <w:rsid w:val="00BE5996"/>
    <w:rsid w:val="00BF6683"/>
    <w:rsid w:val="00C01CE9"/>
    <w:rsid w:val="00C0409E"/>
    <w:rsid w:val="00C11706"/>
    <w:rsid w:val="00C16AC5"/>
    <w:rsid w:val="00C25A43"/>
    <w:rsid w:val="00C37889"/>
    <w:rsid w:val="00C41C50"/>
    <w:rsid w:val="00C47EAB"/>
    <w:rsid w:val="00C53D12"/>
    <w:rsid w:val="00C737BC"/>
    <w:rsid w:val="00C73F1D"/>
    <w:rsid w:val="00C77755"/>
    <w:rsid w:val="00C837DB"/>
    <w:rsid w:val="00C865AF"/>
    <w:rsid w:val="00C94C2F"/>
    <w:rsid w:val="00CA01BC"/>
    <w:rsid w:val="00CA79EF"/>
    <w:rsid w:val="00CB2DDC"/>
    <w:rsid w:val="00CC1BEA"/>
    <w:rsid w:val="00CC429A"/>
    <w:rsid w:val="00CC4FE0"/>
    <w:rsid w:val="00CD06D6"/>
    <w:rsid w:val="00CD0AD5"/>
    <w:rsid w:val="00CD307E"/>
    <w:rsid w:val="00CD6B5D"/>
    <w:rsid w:val="00CF1257"/>
    <w:rsid w:val="00CF4D5B"/>
    <w:rsid w:val="00CF7510"/>
    <w:rsid w:val="00D41B90"/>
    <w:rsid w:val="00D45D53"/>
    <w:rsid w:val="00D45D87"/>
    <w:rsid w:val="00D55B5B"/>
    <w:rsid w:val="00D56416"/>
    <w:rsid w:val="00D57FC6"/>
    <w:rsid w:val="00D7185F"/>
    <w:rsid w:val="00D8426B"/>
    <w:rsid w:val="00D873CF"/>
    <w:rsid w:val="00DA1DA5"/>
    <w:rsid w:val="00DA2BC7"/>
    <w:rsid w:val="00DB0E06"/>
    <w:rsid w:val="00DB3153"/>
    <w:rsid w:val="00DF6F69"/>
    <w:rsid w:val="00E05313"/>
    <w:rsid w:val="00E13440"/>
    <w:rsid w:val="00E170BD"/>
    <w:rsid w:val="00E55531"/>
    <w:rsid w:val="00E62EC4"/>
    <w:rsid w:val="00E64F0A"/>
    <w:rsid w:val="00E874D7"/>
    <w:rsid w:val="00E95440"/>
    <w:rsid w:val="00EC425B"/>
    <w:rsid w:val="00EE4688"/>
    <w:rsid w:val="00EF05EB"/>
    <w:rsid w:val="00EF4600"/>
    <w:rsid w:val="00F00634"/>
    <w:rsid w:val="00F168EA"/>
    <w:rsid w:val="00F2157B"/>
    <w:rsid w:val="00F26025"/>
    <w:rsid w:val="00F37500"/>
    <w:rsid w:val="00F45D27"/>
    <w:rsid w:val="00F45F48"/>
    <w:rsid w:val="00F53626"/>
    <w:rsid w:val="00F85298"/>
    <w:rsid w:val="00FB207F"/>
    <w:rsid w:val="00FC47B7"/>
    <w:rsid w:val="00FD26A0"/>
    <w:rsid w:val="00FD2B12"/>
    <w:rsid w:val="00FD65FF"/>
    <w:rsid w:val="00FE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EB5F3CD-7228-4C77-A7B9-A8F15524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69" w:hangingChars="100" w:hanging="269"/>
    </w:pPr>
    <w:rPr>
      <w:sz w:val="24"/>
    </w:rPr>
  </w:style>
  <w:style w:type="paragraph" w:styleId="2">
    <w:name w:val="Body Text Indent 2"/>
    <w:basedOn w:val="a"/>
    <w:pPr>
      <w:ind w:firstLineChars="100" w:firstLine="269"/>
    </w:pPr>
    <w:rPr>
      <w:sz w:val="24"/>
    </w:rPr>
  </w:style>
  <w:style w:type="paragraph" w:styleId="3">
    <w:name w:val="Body Text Indent 3"/>
    <w:basedOn w:val="a"/>
    <w:pPr>
      <w:ind w:leftChars="113" w:left="270"/>
    </w:pPr>
    <w:rPr>
      <w:sz w:val="24"/>
    </w:rPr>
  </w:style>
  <w:style w:type="paragraph" w:styleId="a4">
    <w:name w:val="Balloon Text"/>
    <w:basedOn w:val="a"/>
    <w:semiHidden/>
    <w:rsid w:val="00CB2DDC"/>
    <w:rPr>
      <w:rFonts w:ascii="Arial" w:eastAsia="ＭＳ ゴシック" w:hAnsi="Arial"/>
      <w:sz w:val="18"/>
      <w:szCs w:val="18"/>
    </w:rPr>
  </w:style>
  <w:style w:type="paragraph" w:styleId="a5">
    <w:name w:val="header"/>
    <w:basedOn w:val="a"/>
    <w:link w:val="a6"/>
    <w:rsid w:val="00032B5E"/>
    <w:pPr>
      <w:tabs>
        <w:tab w:val="center" w:pos="4252"/>
        <w:tab w:val="right" w:pos="8504"/>
      </w:tabs>
      <w:snapToGrid w:val="0"/>
    </w:pPr>
  </w:style>
  <w:style w:type="character" w:customStyle="1" w:styleId="a6">
    <w:name w:val="ヘッダー (文字)"/>
    <w:link w:val="a5"/>
    <w:rsid w:val="00032B5E"/>
    <w:rPr>
      <w:kern w:val="2"/>
      <w:sz w:val="21"/>
      <w:szCs w:val="24"/>
    </w:rPr>
  </w:style>
  <w:style w:type="paragraph" w:styleId="a7">
    <w:name w:val="footer"/>
    <w:basedOn w:val="a"/>
    <w:link w:val="a8"/>
    <w:rsid w:val="00032B5E"/>
    <w:pPr>
      <w:tabs>
        <w:tab w:val="center" w:pos="4252"/>
        <w:tab w:val="right" w:pos="8504"/>
      </w:tabs>
      <w:snapToGrid w:val="0"/>
    </w:pPr>
  </w:style>
  <w:style w:type="character" w:customStyle="1" w:styleId="a8">
    <w:name w:val="フッター (文字)"/>
    <w:link w:val="a7"/>
    <w:rsid w:val="00032B5E"/>
    <w:rPr>
      <w:kern w:val="2"/>
      <w:sz w:val="21"/>
      <w:szCs w:val="24"/>
    </w:rPr>
  </w:style>
  <w:style w:type="table" w:styleId="a9">
    <w:name w:val="Table Grid"/>
    <w:basedOn w:val="a1"/>
    <w:rsid w:val="00B84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091D31"/>
    <w:rPr>
      <w:color w:val="0563C1"/>
      <w:u w:val="single"/>
    </w:rPr>
  </w:style>
  <w:style w:type="character" w:styleId="ab">
    <w:name w:val="annotation reference"/>
    <w:rsid w:val="008C3748"/>
    <w:rPr>
      <w:sz w:val="18"/>
      <w:szCs w:val="18"/>
    </w:rPr>
  </w:style>
  <w:style w:type="paragraph" w:styleId="ac">
    <w:name w:val="annotation text"/>
    <w:basedOn w:val="a"/>
    <w:link w:val="ad"/>
    <w:rsid w:val="008C3748"/>
    <w:pPr>
      <w:jc w:val="left"/>
    </w:pPr>
  </w:style>
  <w:style w:type="character" w:customStyle="1" w:styleId="ad">
    <w:name w:val="コメント文字列 (文字)"/>
    <w:link w:val="ac"/>
    <w:rsid w:val="008C3748"/>
    <w:rPr>
      <w:kern w:val="2"/>
      <w:sz w:val="21"/>
      <w:szCs w:val="24"/>
    </w:rPr>
  </w:style>
  <w:style w:type="paragraph" w:styleId="ae">
    <w:name w:val="annotation subject"/>
    <w:basedOn w:val="ac"/>
    <w:next w:val="ac"/>
    <w:link w:val="af"/>
    <w:rsid w:val="008C3748"/>
    <w:rPr>
      <w:b/>
      <w:bCs/>
    </w:rPr>
  </w:style>
  <w:style w:type="character" w:customStyle="1" w:styleId="af">
    <w:name w:val="コメント内容 (文字)"/>
    <w:link w:val="ae"/>
    <w:rsid w:val="008C374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6EE8-E7F4-48B4-A38D-548B09A4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意見書の取り扱いについて</vt:lpstr>
      <vt:lpstr>意見書の取り扱いについて</vt:lpstr>
    </vt:vector>
  </TitlesOfParts>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意見書の取り扱いについて</dc:title>
  <dc:subject/>
  <dc:creator>川崎市役所</dc:creator>
  <cp:keywords/>
  <cp:lastModifiedBy>住広昭子</cp:lastModifiedBy>
  <cp:revision>2</cp:revision>
  <cp:lastPrinted>2022-12-05T06:52:00Z</cp:lastPrinted>
  <dcterms:created xsi:type="dcterms:W3CDTF">2023-01-05T13:55:00Z</dcterms:created>
  <dcterms:modified xsi:type="dcterms:W3CDTF">2023-01-05T13:55:00Z</dcterms:modified>
</cp:coreProperties>
</file>